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8"/>
        <w:gridCol w:w="992"/>
        <w:gridCol w:w="5442"/>
      </w:tblGrid>
      <w:tr w:rsidR="008863E5" w:rsidTr="00FB7A2D">
        <w:tc>
          <w:tcPr>
            <w:tcW w:w="9752" w:type="dxa"/>
            <w:gridSpan w:val="3"/>
            <w:vAlign w:val="center"/>
          </w:tcPr>
          <w:p w:rsidR="008863E5" w:rsidRPr="004A47C9" w:rsidRDefault="008863E5" w:rsidP="008863E5">
            <w:pPr>
              <w:jc w:val="center"/>
              <w:rPr>
                <w:b/>
                <w:bCs/>
                <w:szCs w:val="24"/>
              </w:rPr>
            </w:pPr>
            <w:bookmarkStart w:id="0" w:name="_GoBack"/>
            <w:bookmarkEnd w:id="0"/>
            <w:r w:rsidRPr="004A47C9">
              <w:rPr>
                <w:b/>
                <w:bCs/>
                <w:szCs w:val="24"/>
              </w:rPr>
              <w:t>Ankieta wyboru wariantu komunikacji miejskiej w rejonie ul. Starzyńskiego w Dawidach Bankowych</w:t>
            </w:r>
            <w:r w:rsidR="004A47C9">
              <w:rPr>
                <w:b/>
                <w:bCs/>
                <w:szCs w:val="24"/>
              </w:rPr>
              <w:t xml:space="preserve"> </w:t>
            </w:r>
            <w:r w:rsidR="004A47C9" w:rsidRPr="004A47C9">
              <w:rPr>
                <w:b/>
                <w:bCs/>
                <w:szCs w:val="24"/>
                <w:vertAlign w:val="superscript"/>
              </w:rPr>
              <w:t>1</w:t>
            </w:r>
          </w:p>
        </w:tc>
      </w:tr>
      <w:tr w:rsidR="00560788" w:rsidTr="00673556">
        <w:sdt>
          <w:sdtPr>
            <w:rPr>
              <w:sz w:val="72"/>
              <w:szCs w:val="72"/>
            </w:rPr>
            <w:id w:val="-65506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8" w:type="dxa"/>
                <w:vMerge w:val="restart"/>
                <w:vAlign w:val="center"/>
              </w:tcPr>
              <w:p w:rsidR="00560788" w:rsidRDefault="005774F2" w:rsidP="00206400">
                <w:pPr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72"/>
                    <w:szCs w:val="72"/>
                  </w:rPr>
                  <w:t>☐</w:t>
                </w:r>
              </w:p>
            </w:tc>
          </w:sdtContent>
        </w:sdt>
        <w:tc>
          <w:tcPr>
            <w:tcW w:w="6434" w:type="dxa"/>
            <w:gridSpan w:val="2"/>
            <w:vAlign w:val="center"/>
          </w:tcPr>
          <w:p w:rsidR="00560788" w:rsidRDefault="00560788" w:rsidP="005C3013">
            <w:pPr>
              <w:jc w:val="both"/>
              <w:rPr>
                <w:szCs w:val="24"/>
              </w:rPr>
            </w:pPr>
            <w:r w:rsidRPr="00F30B1C">
              <w:rPr>
                <w:b/>
                <w:bCs/>
                <w:szCs w:val="24"/>
                <w:u w:val="single"/>
              </w:rPr>
              <w:t>Wariant I:</w:t>
            </w:r>
          </w:p>
          <w:p w:rsidR="00560788" w:rsidRPr="00F30B1C" w:rsidRDefault="00560788" w:rsidP="005C30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Linia 737 oraz linia 715 pozostają na obecnych trasach. Częstotliwość linii 737 zostaje zwiększona do częstotliwości linii 715, tj. do około 40 minut w szczycie oraz 1 godziny po za szczytem oraz w dni wolne od pracy i święta. Obie linie skierowane zostaną do tego samego krańca – Metro Wilanowska lub Metro Stokłosy.</w:t>
            </w:r>
          </w:p>
        </w:tc>
      </w:tr>
      <w:tr w:rsidR="00560788" w:rsidTr="00673556">
        <w:tc>
          <w:tcPr>
            <w:tcW w:w="3318" w:type="dxa"/>
            <w:vMerge/>
            <w:vAlign w:val="center"/>
          </w:tcPr>
          <w:p w:rsidR="00560788" w:rsidRPr="004A47C9" w:rsidRDefault="00560788" w:rsidP="00206400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6434" w:type="dxa"/>
            <w:gridSpan w:val="2"/>
            <w:vAlign w:val="center"/>
          </w:tcPr>
          <w:p w:rsidR="00560788" w:rsidRPr="00560788" w:rsidRDefault="00560788" w:rsidP="005C3013">
            <w:pPr>
              <w:jc w:val="both"/>
              <w:rPr>
                <w:szCs w:val="24"/>
              </w:rPr>
            </w:pPr>
            <w:r w:rsidRPr="00560788">
              <w:rPr>
                <w:szCs w:val="24"/>
              </w:rPr>
              <w:t>W przypadku wyboru tego wariantu, proszę określić kraniec na którym powinny kończyć bieg obie linie:</w:t>
            </w:r>
          </w:p>
        </w:tc>
      </w:tr>
      <w:tr w:rsidR="00560788" w:rsidTr="00560788">
        <w:tc>
          <w:tcPr>
            <w:tcW w:w="3318" w:type="dxa"/>
            <w:vMerge/>
            <w:vAlign w:val="center"/>
          </w:tcPr>
          <w:p w:rsidR="00560788" w:rsidRPr="004A47C9" w:rsidRDefault="00560788" w:rsidP="00206400">
            <w:pPr>
              <w:jc w:val="center"/>
              <w:rPr>
                <w:sz w:val="72"/>
                <w:szCs w:val="72"/>
              </w:rPr>
            </w:pPr>
          </w:p>
        </w:tc>
        <w:sdt>
          <w:sdtPr>
            <w:rPr>
              <w:sz w:val="32"/>
              <w:szCs w:val="32"/>
            </w:rPr>
            <w:id w:val="-190953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0788" w:rsidRPr="006032F4" w:rsidRDefault="00560788" w:rsidP="00560788">
                <w:pPr>
                  <w:jc w:val="center"/>
                  <w:rPr>
                    <w:sz w:val="32"/>
                    <w:szCs w:val="32"/>
                  </w:rPr>
                </w:pPr>
                <w:r w:rsidRPr="006032F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442" w:type="dxa"/>
            <w:vAlign w:val="center"/>
          </w:tcPr>
          <w:p w:rsidR="00560788" w:rsidRPr="00560788" w:rsidRDefault="00087E21" w:rsidP="005C30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Metro Wilanowska</w:t>
            </w:r>
          </w:p>
        </w:tc>
      </w:tr>
      <w:tr w:rsidR="00560788" w:rsidTr="00560788">
        <w:tc>
          <w:tcPr>
            <w:tcW w:w="3318" w:type="dxa"/>
            <w:vMerge/>
            <w:vAlign w:val="center"/>
          </w:tcPr>
          <w:p w:rsidR="00560788" w:rsidRPr="004A47C9" w:rsidRDefault="00560788" w:rsidP="00206400">
            <w:pPr>
              <w:jc w:val="center"/>
              <w:rPr>
                <w:sz w:val="72"/>
                <w:szCs w:val="72"/>
              </w:rPr>
            </w:pPr>
          </w:p>
        </w:tc>
        <w:sdt>
          <w:sdtPr>
            <w:rPr>
              <w:sz w:val="32"/>
              <w:szCs w:val="32"/>
            </w:rPr>
            <w:id w:val="-1869596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0788" w:rsidRPr="006032F4" w:rsidRDefault="00560788" w:rsidP="00560788">
                <w:pPr>
                  <w:jc w:val="center"/>
                  <w:rPr>
                    <w:sz w:val="32"/>
                    <w:szCs w:val="32"/>
                  </w:rPr>
                </w:pPr>
                <w:r w:rsidRPr="006032F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442" w:type="dxa"/>
            <w:vAlign w:val="center"/>
          </w:tcPr>
          <w:p w:rsidR="00560788" w:rsidRPr="00560788" w:rsidRDefault="00087E21" w:rsidP="005C30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Metro Stokłosy</w:t>
            </w:r>
          </w:p>
        </w:tc>
      </w:tr>
      <w:tr w:rsidR="00F30B1C" w:rsidTr="00673556">
        <w:sdt>
          <w:sdtPr>
            <w:rPr>
              <w:sz w:val="72"/>
              <w:szCs w:val="72"/>
            </w:rPr>
            <w:id w:val="-213847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8" w:type="dxa"/>
                <w:vAlign w:val="center"/>
              </w:tcPr>
              <w:p w:rsidR="00F30B1C" w:rsidRDefault="008863E5" w:rsidP="00206400">
                <w:pPr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72"/>
                    <w:szCs w:val="72"/>
                  </w:rPr>
                  <w:t>☐</w:t>
                </w:r>
              </w:p>
            </w:tc>
          </w:sdtContent>
        </w:sdt>
        <w:tc>
          <w:tcPr>
            <w:tcW w:w="6434" w:type="dxa"/>
            <w:gridSpan w:val="2"/>
            <w:vAlign w:val="center"/>
          </w:tcPr>
          <w:p w:rsidR="00F30B1C" w:rsidRDefault="00F30B1C" w:rsidP="005C3013">
            <w:pPr>
              <w:jc w:val="both"/>
              <w:rPr>
                <w:szCs w:val="24"/>
              </w:rPr>
            </w:pPr>
            <w:r w:rsidRPr="00F30B1C">
              <w:rPr>
                <w:b/>
                <w:bCs/>
                <w:szCs w:val="24"/>
                <w:u w:val="single"/>
              </w:rPr>
              <w:t>Wariant I</w:t>
            </w:r>
            <w:r w:rsidR="00B04F12">
              <w:rPr>
                <w:b/>
                <w:bCs/>
                <w:szCs w:val="24"/>
                <w:u w:val="single"/>
              </w:rPr>
              <w:t>I</w:t>
            </w:r>
            <w:r w:rsidRPr="00F30B1C">
              <w:rPr>
                <w:b/>
                <w:bCs/>
                <w:szCs w:val="24"/>
                <w:u w:val="single"/>
              </w:rPr>
              <w:t>:</w:t>
            </w:r>
          </w:p>
          <w:p w:rsidR="00F30B1C" w:rsidRDefault="00F30B1C" w:rsidP="005C30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Linia 737 wraca na dawna trasę linii 809 z tą różnicą, że pozostaje linią całodzienną. Linia 715 wraca na trasę z przed objazdu spowodowanej budową wiaduktu w ul. </w:t>
            </w:r>
            <w:proofErr w:type="spellStart"/>
            <w:r>
              <w:rPr>
                <w:szCs w:val="24"/>
              </w:rPr>
              <w:t>Karczunkowskiej</w:t>
            </w:r>
            <w:proofErr w:type="spellEnd"/>
            <w:r>
              <w:rPr>
                <w:szCs w:val="24"/>
              </w:rPr>
              <w:t>. Linia 209 zostaje skierowana od ul. Puławskiej ulicą Baletową do krańca zlokalizowanego u zbiegu ul. Baletowej i Starzyńskiego.</w:t>
            </w:r>
          </w:p>
        </w:tc>
      </w:tr>
      <w:tr w:rsidR="00F30B1C" w:rsidTr="00673556">
        <w:tc>
          <w:tcPr>
            <w:tcW w:w="3318" w:type="dxa"/>
            <w:vAlign w:val="center"/>
          </w:tcPr>
          <w:p w:rsidR="00F30B1C" w:rsidRPr="00673556" w:rsidRDefault="00F30B1C" w:rsidP="004A47C9">
            <w:pPr>
              <w:rPr>
                <w:szCs w:val="24"/>
              </w:rPr>
            </w:pPr>
            <w:r w:rsidRPr="00673556">
              <w:rPr>
                <w:szCs w:val="24"/>
              </w:rPr>
              <w:t>Nazwisko i Imię</w:t>
            </w:r>
            <w:r w:rsidR="00673556">
              <w:rPr>
                <w:szCs w:val="24"/>
              </w:rPr>
              <w:t xml:space="preserve"> </w:t>
            </w:r>
            <w:r w:rsidR="004A47C9" w:rsidRPr="004A47C9">
              <w:rPr>
                <w:szCs w:val="24"/>
                <w:vertAlign w:val="superscript"/>
              </w:rPr>
              <w:t>2</w:t>
            </w:r>
          </w:p>
        </w:tc>
        <w:sdt>
          <w:sdtPr>
            <w:rPr>
              <w:szCs w:val="24"/>
            </w:rPr>
            <w:id w:val="1645478219"/>
            <w:placeholder>
              <w:docPart w:val="0D11A0206C54415FA96F46D448CE7BDE"/>
            </w:placeholder>
            <w:showingPlcHdr/>
          </w:sdtPr>
          <w:sdtEndPr/>
          <w:sdtContent>
            <w:tc>
              <w:tcPr>
                <w:tcW w:w="6434" w:type="dxa"/>
                <w:gridSpan w:val="2"/>
                <w:vAlign w:val="center"/>
              </w:tcPr>
              <w:p w:rsidR="00F30B1C" w:rsidRDefault="00E8694E" w:rsidP="006F4E4A">
                <w:pPr>
                  <w:rPr>
                    <w:szCs w:val="24"/>
                  </w:rPr>
                </w:pPr>
                <w:r w:rsidRPr="0023284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F30B1C" w:rsidTr="00673556">
        <w:tc>
          <w:tcPr>
            <w:tcW w:w="3318" w:type="dxa"/>
            <w:vAlign w:val="center"/>
          </w:tcPr>
          <w:p w:rsidR="00F30B1C" w:rsidRDefault="00F30B1C" w:rsidP="004A47C9">
            <w:pPr>
              <w:rPr>
                <w:szCs w:val="24"/>
              </w:rPr>
            </w:pPr>
            <w:r>
              <w:rPr>
                <w:szCs w:val="24"/>
              </w:rPr>
              <w:t>Miejscowość i ulica zamieszkania</w:t>
            </w:r>
            <w:r w:rsidR="00673556">
              <w:rPr>
                <w:szCs w:val="24"/>
              </w:rPr>
              <w:t xml:space="preserve"> </w:t>
            </w:r>
            <w:r w:rsidR="004A47C9" w:rsidRPr="004A47C9">
              <w:rPr>
                <w:szCs w:val="24"/>
                <w:vertAlign w:val="superscript"/>
              </w:rPr>
              <w:t>2</w:t>
            </w:r>
          </w:p>
        </w:tc>
        <w:sdt>
          <w:sdtPr>
            <w:rPr>
              <w:szCs w:val="24"/>
            </w:rPr>
            <w:id w:val="616644792"/>
            <w:showingPlcHdr/>
          </w:sdtPr>
          <w:sdtEndPr/>
          <w:sdtContent>
            <w:tc>
              <w:tcPr>
                <w:tcW w:w="6434" w:type="dxa"/>
                <w:gridSpan w:val="2"/>
                <w:vAlign w:val="center"/>
              </w:tcPr>
              <w:p w:rsidR="00F30B1C" w:rsidRDefault="00E8694E" w:rsidP="006F4E4A">
                <w:pPr>
                  <w:rPr>
                    <w:szCs w:val="24"/>
                  </w:rPr>
                </w:pPr>
                <w:r w:rsidRPr="0023284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F30B1C" w:rsidTr="00673556">
        <w:tc>
          <w:tcPr>
            <w:tcW w:w="3318" w:type="dxa"/>
            <w:vAlign w:val="center"/>
          </w:tcPr>
          <w:p w:rsidR="00F30B1C" w:rsidRDefault="00F30B1C" w:rsidP="004A47C9">
            <w:pPr>
              <w:rPr>
                <w:szCs w:val="24"/>
              </w:rPr>
            </w:pPr>
            <w:r>
              <w:rPr>
                <w:szCs w:val="24"/>
              </w:rPr>
              <w:t>Telefon</w:t>
            </w:r>
            <w:r w:rsidR="00673556">
              <w:rPr>
                <w:szCs w:val="24"/>
              </w:rPr>
              <w:t xml:space="preserve"> </w:t>
            </w:r>
            <w:r w:rsidR="004A47C9" w:rsidRPr="004A47C9">
              <w:rPr>
                <w:szCs w:val="24"/>
                <w:vertAlign w:val="superscript"/>
              </w:rPr>
              <w:t>2</w:t>
            </w:r>
          </w:p>
        </w:tc>
        <w:sdt>
          <w:sdtPr>
            <w:rPr>
              <w:szCs w:val="24"/>
            </w:rPr>
            <w:id w:val="1447657445"/>
            <w:showingPlcHdr/>
          </w:sdtPr>
          <w:sdtEndPr/>
          <w:sdtContent>
            <w:tc>
              <w:tcPr>
                <w:tcW w:w="6434" w:type="dxa"/>
                <w:gridSpan w:val="2"/>
                <w:vAlign w:val="center"/>
              </w:tcPr>
              <w:p w:rsidR="00F30B1C" w:rsidRDefault="00E8694E" w:rsidP="006F4E4A">
                <w:pPr>
                  <w:rPr>
                    <w:szCs w:val="24"/>
                  </w:rPr>
                </w:pPr>
                <w:r w:rsidRPr="0023284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F30B1C" w:rsidTr="00673556">
        <w:tc>
          <w:tcPr>
            <w:tcW w:w="3318" w:type="dxa"/>
            <w:vAlign w:val="center"/>
          </w:tcPr>
          <w:p w:rsidR="00F30B1C" w:rsidRDefault="00673556" w:rsidP="004A47C9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r w:rsidR="00F30B1C">
              <w:rPr>
                <w:szCs w:val="24"/>
              </w:rPr>
              <w:t>ail</w:t>
            </w:r>
            <w:r>
              <w:rPr>
                <w:szCs w:val="24"/>
              </w:rPr>
              <w:t xml:space="preserve"> </w:t>
            </w:r>
            <w:r w:rsidR="004A47C9" w:rsidRPr="004A47C9">
              <w:rPr>
                <w:szCs w:val="24"/>
                <w:vertAlign w:val="superscript"/>
              </w:rPr>
              <w:t>2</w:t>
            </w:r>
          </w:p>
        </w:tc>
        <w:sdt>
          <w:sdtPr>
            <w:rPr>
              <w:szCs w:val="24"/>
            </w:rPr>
            <w:id w:val="-337616284"/>
            <w:showingPlcHdr/>
          </w:sdtPr>
          <w:sdtEndPr/>
          <w:sdtContent>
            <w:tc>
              <w:tcPr>
                <w:tcW w:w="6434" w:type="dxa"/>
                <w:gridSpan w:val="2"/>
                <w:vAlign w:val="center"/>
              </w:tcPr>
              <w:p w:rsidR="00F30B1C" w:rsidRDefault="00E8694E" w:rsidP="006F4E4A">
                <w:pPr>
                  <w:rPr>
                    <w:szCs w:val="24"/>
                  </w:rPr>
                </w:pPr>
                <w:r w:rsidRPr="0023284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972E4F" w:rsidTr="004333BF">
        <w:tc>
          <w:tcPr>
            <w:tcW w:w="9752" w:type="dxa"/>
            <w:gridSpan w:val="3"/>
            <w:vAlign w:val="center"/>
          </w:tcPr>
          <w:p w:rsidR="00972E4F" w:rsidRDefault="00972E4F" w:rsidP="003745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Ankietę po wypełnieniu proszę przesłać </w:t>
            </w:r>
            <w:r w:rsidR="00374532">
              <w:rPr>
                <w:szCs w:val="24"/>
              </w:rPr>
              <w:t xml:space="preserve">najlepiej w formie skanu </w:t>
            </w:r>
            <w:r>
              <w:rPr>
                <w:szCs w:val="24"/>
              </w:rPr>
              <w:t xml:space="preserve">na adres mailowy: </w:t>
            </w:r>
            <w:hyperlink r:id="rId7" w:history="1">
              <w:r w:rsidRPr="00543227">
                <w:rPr>
                  <w:rStyle w:val="Hipercze"/>
                  <w:szCs w:val="24"/>
                </w:rPr>
                <w:t>jaroslaw.aranowski@wp.pl</w:t>
              </w:r>
            </w:hyperlink>
            <w:r>
              <w:rPr>
                <w:szCs w:val="24"/>
              </w:rPr>
              <w:t xml:space="preserve"> lub </w:t>
            </w:r>
            <w:r w:rsidR="00374532">
              <w:rPr>
                <w:szCs w:val="24"/>
              </w:rPr>
              <w:t>przekazać mi po uprzednim umówieniu się telefonicznym (kom. 600 881 564).</w:t>
            </w:r>
          </w:p>
        </w:tc>
      </w:tr>
    </w:tbl>
    <w:p w:rsidR="00AE32CA" w:rsidRDefault="00AE32CA" w:rsidP="00767E37">
      <w:pPr>
        <w:spacing w:line="360" w:lineRule="auto"/>
        <w:jc w:val="both"/>
        <w:rPr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462"/>
      </w:tblGrid>
      <w:tr w:rsidR="004A47C9" w:rsidRPr="004A47C9" w:rsidTr="004A47C9">
        <w:tc>
          <w:tcPr>
            <w:tcW w:w="392" w:type="dxa"/>
          </w:tcPr>
          <w:p w:rsidR="004A47C9" w:rsidRDefault="004A47C9" w:rsidP="004A47C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462" w:type="dxa"/>
            <w:vAlign w:val="center"/>
          </w:tcPr>
          <w:p w:rsidR="004A47C9" w:rsidRPr="004A47C9" w:rsidRDefault="004A47C9" w:rsidP="004A47C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Wypełnienie ankiety jest dobrowolne</w:t>
            </w:r>
          </w:p>
        </w:tc>
      </w:tr>
      <w:tr w:rsidR="004A47C9" w:rsidRPr="004A47C9" w:rsidTr="004A47C9">
        <w:tc>
          <w:tcPr>
            <w:tcW w:w="392" w:type="dxa"/>
          </w:tcPr>
          <w:p w:rsidR="004A47C9" w:rsidRPr="004A47C9" w:rsidRDefault="004A47C9" w:rsidP="004A47C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462" w:type="dxa"/>
            <w:vAlign w:val="center"/>
          </w:tcPr>
          <w:p w:rsidR="004A47C9" w:rsidRPr="004A47C9" w:rsidRDefault="004A47C9" w:rsidP="005C3013">
            <w:pPr>
              <w:spacing w:line="360" w:lineRule="auto"/>
              <w:jc w:val="both"/>
              <w:rPr>
                <w:bCs/>
              </w:rPr>
            </w:pPr>
            <w:r w:rsidRPr="004A47C9">
              <w:rPr>
                <w:szCs w:val="24"/>
              </w:rPr>
              <w:t xml:space="preserve">Zgodnie z art. 13 ust. 1 i 2 Ogólnego Rozporządzenia o Ochronie Danych Osobowych z dnia 27 kwietnia 2016 r. (zwanym dalej RODO) informujemy, że: Administratorem Państwa danych osobowych jest Pan </w:t>
            </w:r>
            <w:r w:rsidRPr="004A47C9">
              <w:rPr>
                <w:b/>
                <w:bCs/>
                <w:szCs w:val="24"/>
              </w:rPr>
              <w:t>Jarosław Aranowski – Przewodniczący Komisji Rolnictwa, Ochrony Środowiska i Porządku Publicznego Rady Gminy Raszyn</w:t>
            </w:r>
            <w:r w:rsidRPr="004A47C9">
              <w:rPr>
                <w:szCs w:val="24"/>
              </w:rPr>
              <w:t>. Pani/Pana dane osobowe przetwarzane będą w celu stworzenia statystyki potrzeb mieszkańców w zakresie komunikacji miejskiej w rejoni</w:t>
            </w:r>
            <w:r>
              <w:rPr>
                <w:szCs w:val="24"/>
              </w:rPr>
              <w:t>e ul. Starzyńskiego w Dawidach B</w:t>
            </w:r>
            <w:r w:rsidRPr="004A47C9">
              <w:rPr>
                <w:szCs w:val="24"/>
              </w:rPr>
              <w:t xml:space="preserve">ankowych, tj. na podstawie art. 6 ust. 1 lit. a RODO oraz wypełnienia obowiązku prawnego ciążącego na Administratorze, na podstawie powszechnie obowiązujących przepisów prawa, w tym prawa z zakresu rachunkowości, przepisów podatkowych oraz im pochodnych, tj. na podstawie art. 6 ust. 1 lit. c RODO. W związku z przetwarzaniem danych w celu wskazanym powyżej, Pani/Pana dane osobowe mogą być udostępniane </w:t>
            </w:r>
            <w:r w:rsidRPr="004A47C9">
              <w:rPr>
                <w:b/>
                <w:szCs w:val="24"/>
              </w:rPr>
              <w:t>Wójtowi Gminy Raszyn i Zarządowi Transportu Miejskiego w Warszawie.</w:t>
            </w:r>
            <w:r w:rsidRPr="004A47C9">
              <w:rPr>
                <w:bCs/>
                <w:szCs w:val="24"/>
              </w:rPr>
              <w:t xml:space="preserve"> Wypełnienie ankiety i przekazanie Panu Jarosławowi Aranowskiemu – Przewodniczącemu Komisji Rolnictwa, Ochrony Środowiska i Porządku Publicznego oznacza wyrażenie zgody na powyższe warunki.</w:t>
            </w:r>
          </w:p>
        </w:tc>
      </w:tr>
    </w:tbl>
    <w:p w:rsidR="00767E37" w:rsidRDefault="00767E37" w:rsidP="004A47C9"/>
    <w:sectPr w:rsidR="00767E37" w:rsidSect="006A6A7F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75117"/>
    <w:multiLevelType w:val="hybridMultilevel"/>
    <w:tmpl w:val="98E04F10"/>
    <w:lvl w:ilvl="0" w:tplc="737010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2E"/>
    <w:rsid w:val="000311C1"/>
    <w:rsid w:val="00087E21"/>
    <w:rsid w:val="000A7BFD"/>
    <w:rsid w:val="000B1C9D"/>
    <w:rsid w:val="00206400"/>
    <w:rsid w:val="00374532"/>
    <w:rsid w:val="004A47C9"/>
    <w:rsid w:val="00560788"/>
    <w:rsid w:val="005774F2"/>
    <w:rsid w:val="005C3013"/>
    <w:rsid w:val="006032F4"/>
    <w:rsid w:val="00673556"/>
    <w:rsid w:val="006A6A7F"/>
    <w:rsid w:val="006F4E4A"/>
    <w:rsid w:val="007232BB"/>
    <w:rsid w:val="00767E37"/>
    <w:rsid w:val="00796544"/>
    <w:rsid w:val="008863E5"/>
    <w:rsid w:val="00905553"/>
    <w:rsid w:val="00934FA6"/>
    <w:rsid w:val="00941D29"/>
    <w:rsid w:val="00972E4F"/>
    <w:rsid w:val="00AB2C33"/>
    <w:rsid w:val="00AB50A5"/>
    <w:rsid w:val="00AE32CA"/>
    <w:rsid w:val="00AF6E52"/>
    <w:rsid w:val="00B04F12"/>
    <w:rsid w:val="00C07B73"/>
    <w:rsid w:val="00C20B1A"/>
    <w:rsid w:val="00C94274"/>
    <w:rsid w:val="00CE0C49"/>
    <w:rsid w:val="00E522BD"/>
    <w:rsid w:val="00E56B2E"/>
    <w:rsid w:val="00E8694E"/>
    <w:rsid w:val="00F30B1C"/>
    <w:rsid w:val="00FB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0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544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694E"/>
    <w:rPr>
      <w:color w:val="808080"/>
    </w:rPr>
  </w:style>
  <w:style w:type="paragraph" w:styleId="Akapitzlist">
    <w:name w:val="List Paragraph"/>
    <w:basedOn w:val="Normalny"/>
    <w:uiPriority w:val="34"/>
    <w:qFormat/>
    <w:rsid w:val="00673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2E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0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544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694E"/>
    <w:rPr>
      <w:color w:val="808080"/>
    </w:rPr>
  </w:style>
  <w:style w:type="paragraph" w:styleId="Akapitzlist">
    <w:name w:val="List Paragraph"/>
    <w:basedOn w:val="Normalny"/>
    <w:uiPriority w:val="34"/>
    <w:qFormat/>
    <w:rsid w:val="00673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2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2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roslaw.aranowski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D8"/>
    <w:rsid w:val="003146D2"/>
    <w:rsid w:val="004C653F"/>
    <w:rsid w:val="00600DD8"/>
    <w:rsid w:val="00807B3A"/>
    <w:rsid w:val="008E6B8D"/>
    <w:rsid w:val="00C2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2736B"/>
    <w:rPr>
      <w:color w:val="808080"/>
    </w:rPr>
  </w:style>
  <w:style w:type="paragraph" w:customStyle="1" w:styleId="B93D87EDA0BB477BB6EBD694BE577F86">
    <w:name w:val="B93D87EDA0BB477BB6EBD694BE577F86"/>
    <w:rsid w:val="00600DD8"/>
  </w:style>
  <w:style w:type="paragraph" w:customStyle="1" w:styleId="398F42811A8740E4A9102826E851AE28">
    <w:name w:val="398F42811A8740E4A9102826E851AE28"/>
    <w:rsid w:val="00600DD8"/>
  </w:style>
  <w:style w:type="paragraph" w:customStyle="1" w:styleId="23C5433CC78944788B30203EDA9D67F9">
    <w:name w:val="23C5433CC78944788B30203EDA9D67F9"/>
    <w:rsid w:val="00600DD8"/>
  </w:style>
  <w:style w:type="paragraph" w:customStyle="1" w:styleId="0D11A0206C54415FA96F46D448CE7BDE">
    <w:name w:val="0D11A0206C54415FA96F46D448CE7BDE"/>
    <w:rsid w:val="00C2736B"/>
    <w:rPr>
      <w:rFonts w:eastAsiaTheme="minorHAnsi"/>
      <w:lang w:eastAsia="en-US"/>
    </w:rPr>
  </w:style>
  <w:style w:type="paragraph" w:customStyle="1" w:styleId="B93D87EDA0BB477BB6EBD694BE577F861">
    <w:name w:val="B93D87EDA0BB477BB6EBD694BE577F861"/>
    <w:rsid w:val="00C2736B"/>
    <w:rPr>
      <w:rFonts w:eastAsiaTheme="minorHAnsi"/>
      <w:lang w:eastAsia="en-US"/>
    </w:rPr>
  </w:style>
  <w:style w:type="paragraph" w:customStyle="1" w:styleId="BBEFA292A0AB4B69B04CB570B8CFEAF8">
    <w:name w:val="BBEFA292A0AB4B69B04CB570B8CFEAF8"/>
    <w:rsid w:val="00C2736B"/>
    <w:rPr>
      <w:rFonts w:eastAsiaTheme="minorHAnsi"/>
      <w:lang w:eastAsia="en-US"/>
    </w:rPr>
  </w:style>
  <w:style w:type="paragraph" w:customStyle="1" w:styleId="AA247499C9D74800A502EB5C1EC4C11F">
    <w:name w:val="AA247499C9D74800A502EB5C1EC4C11F"/>
    <w:rsid w:val="00C2736B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2736B"/>
    <w:rPr>
      <w:color w:val="808080"/>
    </w:rPr>
  </w:style>
  <w:style w:type="paragraph" w:customStyle="1" w:styleId="B93D87EDA0BB477BB6EBD694BE577F86">
    <w:name w:val="B93D87EDA0BB477BB6EBD694BE577F86"/>
    <w:rsid w:val="00600DD8"/>
  </w:style>
  <w:style w:type="paragraph" w:customStyle="1" w:styleId="398F42811A8740E4A9102826E851AE28">
    <w:name w:val="398F42811A8740E4A9102826E851AE28"/>
    <w:rsid w:val="00600DD8"/>
  </w:style>
  <w:style w:type="paragraph" w:customStyle="1" w:styleId="23C5433CC78944788B30203EDA9D67F9">
    <w:name w:val="23C5433CC78944788B30203EDA9D67F9"/>
    <w:rsid w:val="00600DD8"/>
  </w:style>
  <w:style w:type="paragraph" w:customStyle="1" w:styleId="0D11A0206C54415FA96F46D448CE7BDE">
    <w:name w:val="0D11A0206C54415FA96F46D448CE7BDE"/>
    <w:rsid w:val="00C2736B"/>
    <w:rPr>
      <w:rFonts w:eastAsiaTheme="minorHAnsi"/>
      <w:lang w:eastAsia="en-US"/>
    </w:rPr>
  </w:style>
  <w:style w:type="paragraph" w:customStyle="1" w:styleId="B93D87EDA0BB477BB6EBD694BE577F861">
    <w:name w:val="B93D87EDA0BB477BB6EBD694BE577F861"/>
    <w:rsid w:val="00C2736B"/>
    <w:rPr>
      <w:rFonts w:eastAsiaTheme="minorHAnsi"/>
      <w:lang w:eastAsia="en-US"/>
    </w:rPr>
  </w:style>
  <w:style w:type="paragraph" w:customStyle="1" w:styleId="BBEFA292A0AB4B69B04CB570B8CFEAF8">
    <w:name w:val="BBEFA292A0AB4B69B04CB570B8CFEAF8"/>
    <w:rsid w:val="00C2736B"/>
    <w:rPr>
      <w:rFonts w:eastAsiaTheme="minorHAnsi"/>
      <w:lang w:eastAsia="en-US"/>
    </w:rPr>
  </w:style>
  <w:style w:type="paragraph" w:customStyle="1" w:styleId="AA247499C9D74800A502EB5C1EC4C11F">
    <w:name w:val="AA247499C9D74800A502EB5C1EC4C11F"/>
    <w:rsid w:val="00C2736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65368-25C1-48B0-B913-CBCE7D26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Aranowski</dc:creator>
  <cp:lastModifiedBy>Jarosław Aranowski</cp:lastModifiedBy>
  <cp:revision>2</cp:revision>
  <dcterms:created xsi:type="dcterms:W3CDTF">2019-07-08T08:10:00Z</dcterms:created>
  <dcterms:modified xsi:type="dcterms:W3CDTF">2019-07-08T08:10:00Z</dcterms:modified>
</cp:coreProperties>
</file>